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2028"/>
        <w:gridCol w:w="1212"/>
        <w:gridCol w:w="1212"/>
        <w:gridCol w:w="2028"/>
        <w:gridCol w:w="4558"/>
        <w:gridCol w:w="1865"/>
      </w:tblGrid>
      <w:tr w:rsidR="003A28BC" w14:paraId="699680CD" w14:textId="77777777">
        <w:trPr>
          <w:trHeight w:val="426"/>
        </w:trPr>
        <w:tc>
          <w:tcPr>
            <w:tcW w:w="1819" w:type="dxa"/>
          </w:tcPr>
          <w:p w14:paraId="6FB0969F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48F327E" w14:textId="77777777" w:rsidR="003A28BC" w:rsidRDefault="00923543">
            <w:pPr>
              <w:pStyle w:val="TableParagraph"/>
              <w:spacing w:before="1"/>
              <w:ind w:left="192" w:right="18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Codice fiscale società</w:t>
            </w:r>
          </w:p>
        </w:tc>
        <w:tc>
          <w:tcPr>
            <w:tcW w:w="2028" w:type="dxa"/>
          </w:tcPr>
          <w:p w14:paraId="6490F8CB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28A5689A" w14:textId="77777777" w:rsidR="003A28BC" w:rsidRDefault="00923543">
            <w:pPr>
              <w:pStyle w:val="TableParagraph"/>
              <w:spacing w:before="1"/>
              <w:ind w:left="2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Denominazione società</w:t>
            </w:r>
          </w:p>
        </w:tc>
        <w:tc>
          <w:tcPr>
            <w:tcW w:w="1212" w:type="dxa"/>
          </w:tcPr>
          <w:p w14:paraId="6CAAA227" w14:textId="77777777" w:rsidR="003A28BC" w:rsidRDefault="00923543">
            <w:pPr>
              <w:pStyle w:val="TableParagraph"/>
              <w:spacing w:before="69" w:line="280" w:lineRule="auto"/>
              <w:ind w:left="203" w:right="184" w:firstLine="1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Anno di costituzione</w:t>
            </w:r>
          </w:p>
        </w:tc>
        <w:tc>
          <w:tcPr>
            <w:tcW w:w="1212" w:type="dxa"/>
          </w:tcPr>
          <w:p w14:paraId="691B9393" w14:textId="77777777" w:rsidR="003A28BC" w:rsidRDefault="00923543">
            <w:pPr>
              <w:pStyle w:val="TableParagraph"/>
              <w:spacing w:before="69" w:line="280" w:lineRule="auto"/>
              <w:ind w:left="117" w:firstLine="11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% Quota di partecipazione</w:t>
            </w:r>
          </w:p>
        </w:tc>
        <w:tc>
          <w:tcPr>
            <w:tcW w:w="2028" w:type="dxa"/>
          </w:tcPr>
          <w:p w14:paraId="61F94D56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418BB67" w14:textId="77777777" w:rsidR="003A28BC" w:rsidRDefault="00923543">
            <w:pPr>
              <w:pStyle w:val="TableParagraph"/>
              <w:spacing w:before="1"/>
              <w:ind w:left="5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Attività svolta</w:t>
            </w:r>
          </w:p>
        </w:tc>
        <w:tc>
          <w:tcPr>
            <w:tcW w:w="4558" w:type="dxa"/>
          </w:tcPr>
          <w:p w14:paraId="33DA2C1F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53DB6299" w14:textId="77777777" w:rsidR="003A28BC" w:rsidRDefault="00923543">
            <w:pPr>
              <w:pStyle w:val="TableParagraph"/>
              <w:spacing w:before="1"/>
              <w:ind w:left="12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Link di pubblicazione dei bilanci</w:t>
            </w:r>
          </w:p>
        </w:tc>
        <w:tc>
          <w:tcPr>
            <w:tcW w:w="1865" w:type="dxa"/>
          </w:tcPr>
          <w:p w14:paraId="22627069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57F240B" w14:textId="358A0E77" w:rsidR="003A28BC" w:rsidRDefault="00923543">
            <w:pPr>
              <w:pStyle w:val="TableParagraph"/>
              <w:spacing w:before="1"/>
              <w:ind w:right="4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Risultato di esercizio 201</w:t>
            </w:r>
            <w:r w:rsidR="00B42AA4">
              <w:rPr>
                <w:b/>
                <w:w w:val="105"/>
                <w:sz w:val="11"/>
              </w:rPr>
              <w:t>7</w:t>
            </w:r>
          </w:p>
        </w:tc>
      </w:tr>
      <w:tr w:rsidR="003A28BC" w14:paraId="3DAC9581" w14:textId="77777777">
        <w:trPr>
          <w:trHeight w:val="724"/>
        </w:trPr>
        <w:tc>
          <w:tcPr>
            <w:tcW w:w="1819" w:type="dxa"/>
          </w:tcPr>
          <w:p w14:paraId="4DD82B43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79008DAA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2547BB47" w14:textId="77777777" w:rsidR="003A28BC" w:rsidRDefault="00923543">
            <w:pPr>
              <w:pStyle w:val="TableParagraph"/>
              <w:ind w:left="192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01591960222</w:t>
            </w:r>
          </w:p>
        </w:tc>
        <w:tc>
          <w:tcPr>
            <w:tcW w:w="2028" w:type="dxa"/>
          </w:tcPr>
          <w:p w14:paraId="4BE86AD5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2E5757A1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67C984B1" w14:textId="77777777" w:rsidR="003A28BC" w:rsidRDefault="00923543"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AMNU S.P.A.</w:t>
            </w:r>
          </w:p>
        </w:tc>
        <w:tc>
          <w:tcPr>
            <w:tcW w:w="1212" w:type="dxa"/>
          </w:tcPr>
          <w:p w14:paraId="38F465E6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12F5FC1A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01D5393B" w14:textId="77777777" w:rsidR="003A28BC" w:rsidRDefault="00923543">
            <w:pPr>
              <w:pStyle w:val="TableParagraph"/>
              <w:ind w:left="459"/>
              <w:rPr>
                <w:sz w:val="11"/>
              </w:rPr>
            </w:pPr>
            <w:r>
              <w:rPr>
                <w:w w:val="105"/>
                <w:sz w:val="11"/>
              </w:rPr>
              <w:t>1997</w:t>
            </w:r>
          </w:p>
        </w:tc>
        <w:tc>
          <w:tcPr>
            <w:tcW w:w="1212" w:type="dxa"/>
          </w:tcPr>
          <w:p w14:paraId="6C01405B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070EDE8C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607C523C" w14:textId="77777777" w:rsidR="003A28BC" w:rsidRDefault="00923543">
            <w:pPr>
              <w:pStyle w:val="TableParagraph"/>
              <w:ind w:left="381" w:right="3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8,103</w:t>
            </w:r>
          </w:p>
        </w:tc>
        <w:tc>
          <w:tcPr>
            <w:tcW w:w="2028" w:type="dxa"/>
          </w:tcPr>
          <w:p w14:paraId="1C6BBC8A" w14:textId="77777777" w:rsidR="003A28BC" w:rsidRDefault="00923543">
            <w:pPr>
              <w:pStyle w:val="TableParagraph"/>
              <w:spacing w:line="119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SERVIZIO DI RACCOLTA E</w:t>
            </w:r>
          </w:p>
          <w:p w14:paraId="6C2CAD75" w14:textId="77777777" w:rsidR="003A28BC" w:rsidRDefault="00923543">
            <w:pPr>
              <w:pStyle w:val="TableParagraph"/>
              <w:spacing w:before="6" w:line="150" w:lineRule="atLeast"/>
              <w:ind w:left="26" w:right="40"/>
              <w:rPr>
                <w:sz w:val="11"/>
              </w:rPr>
            </w:pPr>
            <w:r>
              <w:rPr>
                <w:w w:val="105"/>
                <w:sz w:val="11"/>
              </w:rPr>
              <w:t>TRASPORTO RIFIUTI URBANI, SPAZZAMENTO STRADALE, SERVIZI FUNERARI E CIMITERIALI</w:t>
            </w:r>
          </w:p>
        </w:tc>
        <w:tc>
          <w:tcPr>
            <w:tcW w:w="4558" w:type="dxa"/>
          </w:tcPr>
          <w:p w14:paraId="09074B9B" w14:textId="77777777" w:rsidR="003A28BC" w:rsidRDefault="003A28BC">
            <w:pPr>
              <w:pStyle w:val="TableParagraph"/>
              <w:spacing w:before="9"/>
              <w:rPr>
                <w:rFonts w:ascii="Times New Roman"/>
              </w:rPr>
            </w:pPr>
          </w:p>
          <w:p w14:paraId="77EC3493" w14:textId="77777777" w:rsidR="003A28BC" w:rsidRDefault="00923543">
            <w:pPr>
              <w:pStyle w:val="TableParagraph"/>
              <w:ind w:left="28"/>
              <w:rPr>
                <w:rFonts w:ascii="Calibri"/>
                <w:sz w:val="16"/>
              </w:rPr>
            </w:pPr>
            <w:hyperlink r:id="rId4">
              <w:r>
                <w:rPr>
                  <w:rFonts w:ascii="Calibri"/>
                  <w:color w:val="0000FF"/>
                  <w:sz w:val="16"/>
                  <w:u w:val="single" w:color="0000FF"/>
                </w:rPr>
                <w:t>https://www.amnu.net/TrasparenzaAmnu.aspx?C=1052</w:t>
              </w:r>
            </w:hyperlink>
          </w:p>
        </w:tc>
        <w:tc>
          <w:tcPr>
            <w:tcW w:w="1865" w:type="dxa"/>
          </w:tcPr>
          <w:p w14:paraId="3BA9DF3E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7EE62077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5D78785B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71AE1019" w14:textId="391C63FB" w:rsidR="003A28BC" w:rsidRDefault="00923543">
            <w:pPr>
              <w:pStyle w:val="TableParagraph"/>
              <w:spacing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 w:rsidR="00B42AA4">
              <w:rPr>
                <w:rFonts w:ascii="Calibri" w:hAnsi="Calibri"/>
                <w:sz w:val="16"/>
              </w:rPr>
              <w:t>426.926</w:t>
            </w:r>
          </w:p>
        </w:tc>
      </w:tr>
      <w:tr w:rsidR="003A28BC" w14:paraId="2C8B22A6" w14:textId="77777777">
        <w:trPr>
          <w:trHeight w:val="723"/>
        </w:trPr>
        <w:tc>
          <w:tcPr>
            <w:tcW w:w="1819" w:type="dxa"/>
          </w:tcPr>
          <w:p w14:paraId="20F04A9C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3D6B06DB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4DF2E4A3" w14:textId="77777777" w:rsidR="003A28BC" w:rsidRDefault="00923543">
            <w:pPr>
              <w:pStyle w:val="TableParagraph"/>
              <w:ind w:left="192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01533550222</w:t>
            </w:r>
          </w:p>
        </w:tc>
        <w:tc>
          <w:tcPr>
            <w:tcW w:w="2028" w:type="dxa"/>
          </w:tcPr>
          <w:p w14:paraId="7A3A1C53" w14:textId="77777777" w:rsidR="003A28BC" w:rsidRDefault="003A28B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25D9790" w14:textId="77777777" w:rsidR="003A28BC" w:rsidRDefault="00923543">
            <w:pPr>
              <w:pStyle w:val="TableParagraph"/>
              <w:spacing w:line="280" w:lineRule="auto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CONSORZIO DEI COMUNI TRENTINI</w:t>
            </w:r>
          </w:p>
        </w:tc>
        <w:tc>
          <w:tcPr>
            <w:tcW w:w="1212" w:type="dxa"/>
          </w:tcPr>
          <w:p w14:paraId="7B8C2914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4B10E631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25BBE70" w14:textId="77777777" w:rsidR="003A28BC" w:rsidRDefault="00923543">
            <w:pPr>
              <w:pStyle w:val="TableParagraph"/>
              <w:ind w:left="458"/>
              <w:rPr>
                <w:sz w:val="11"/>
              </w:rPr>
            </w:pPr>
            <w:r>
              <w:rPr>
                <w:w w:val="105"/>
                <w:sz w:val="11"/>
              </w:rPr>
              <w:t>1996</w:t>
            </w:r>
          </w:p>
        </w:tc>
        <w:tc>
          <w:tcPr>
            <w:tcW w:w="1212" w:type="dxa"/>
          </w:tcPr>
          <w:p w14:paraId="74A5CA51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174F7A64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5F1716A2" w14:textId="77777777" w:rsidR="003A28BC" w:rsidRDefault="00923543">
            <w:pPr>
              <w:pStyle w:val="TableParagraph"/>
              <w:ind w:left="380" w:right="36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0,51</w:t>
            </w:r>
          </w:p>
        </w:tc>
        <w:tc>
          <w:tcPr>
            <w:tcW w:w="2028" w:type="dxa"/>
          </w:tcPr>
          <w:p w14:paraId="13CC298F" w14:textId="77777777" w:rsidR="003A28BC" w:rsidRDefault="00923543">
            <w:pPr>
              <w:pStyle w:val="TableParagraph"/>
              <w:spacing w:before="61" w:line="280" w:lineRule="auto"/>
              <w:ind w:left="26" w:right="40"/>
              <w:rPr>
                <w:sz w:val="11"/>
              </w:rPr>
            </w:pPr>
            <w:r>
              <w:rPr>
                <w:w w:val="105"/>
                <w:sz w:val="11"/>
              </w:rPr>
              <w:t>PRODUZIONE DI SERVIZI AI SOCI - SUPPORTO ORGANIZZATIVO AL CONSIGLIO DLLE AUTONOMIE LOCALI</w:t>
            </w:r>
          </w:p>
        </w:tc>
        <w:tc>
          <w:tcPr>
            <w:tcW w:w="4558" w:type="dxa"/>
          </w:tcPr>
          <w:p w14:paraId="1A630B39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64B24CFE" w14:textId="77777777" w:rsidR="003A28BC" w:rsidRDefault="00923543">
            <w:pPr>
              <w:pStyle w:val="TableParagraph"/>
              <w:spacing w:before="1" w:line="259" w:lineRule="auto"/>
              <w:ind w:left="28"/>
              <w:rPr>
                <w:rFonts w:ascii="Calibri"/>
                <w:sz w:val="16"/>
              </w:rPr>
            </w:pPr>
            <w:hyperlink r:id="rId5">
              <w:r>
                <w:rPr>
                  <w:rFonts w:ascii="Calibri"/>
                  <w:color w:val="0000FF"/>
                  <w:sz w:val="16"/>
                  <w:u w:val="single" w:color="0000FF"/>
                </w:rPr>
                <w:t>http://www.comunitrentini.it/Aree/Amministrazione/Dati-di</w:t>
              </w:r>
              <w:r>
                <w:rPr>
                  <w:rFonts w:ascii="Calibri"/>
                  <w:color w:val="0000FF"/>
                  <w:sz w:val="16"/>
                </w:rPr>
                <w:t>-</w:t>
              </w:r>
            </w:hyperlink>
            <w:r>
              <w:rPr>
                <w:rFonts w:ascii="Calibri"/>
                <w:color w:val="0000FF"/>
                <w:sz w:val="16"/>
              </w:rPr>
              <w:t xml:space="preserve"> </w:t>
            </w:r>
            <w:r>
              <w:rPr>
                <w:rFonts w:ascii="Calibri"/>
                <w:color w:val="0000FF"/>
                <w:sz w:val="16"/>
                <w:u w:val="single" w:color="0000FF"/>
              </w:rPr>
              <w:t>bilancio/Bilanc</w:t>
            </w:r>
            <w:r>
              <w:rPr>
                <w:rFonts w:ascii="Calibri"/>
                <w:color w:val="0000FF"/>
                <w:sz w:val="16"/>
              </w:rPr>
              <w:t>i</w:t>
            </w:r>
          </w:p>
        </w:tc>
        <w:tc>
          <w:tcPr>
            <w:tcW w:w="1865" w:type="dxa"/>
          </w:tcPr>
          <w:p w14:paraId="27408A76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720C90B4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6718404D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2867AE01" w14:textId="6B930244" w:rsidR="003A28BC" w:rsidRDefault="00923543">
            <w:pPr>
              <w:pStyle w:val="TableParagraph"/>
              <w:spacing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 w:rsidR="001A7F26">
              <w:rPr>
                <w:rFonts w:ascii="Calibri" w:hAnsi="Calibri"/>
                <w:sz w:val="16"/>
              </w:rPr>
              <w:t>339.479</w:t>
            </w:r>
          </w:p>
        </w:tc>
      </w:tr>
      <w:tr w:rsidR="003A28BC" w14:paraId="64EB1D38" w14:textId="77777777">
        <w:trPr>
          <w:trHeight w:val="575"/>
        </w:trPr>
        <w:tc>
          <w:tcPr>
            <w:tcW w:w="1819" w:type="dxa"/>
          </w:tcPr>
          <w:p w14:paraId="70BCFC50" w14:textId="77777777" w:rsidR="003A28BC" w:rsidRDefault="003A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D288A3E" w14:textId="77777777" w:rsidR="003A28BC" w:rsidRDefault="00923543">
            <w:pPr>
              <w:pStyle w:val="TableParagraph"/>
              <w:spacing w:before="1"/>
              <w:ind w:left="192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00990320228</w:t>
            </w:r>
          </w:p>
        </w:tc>
        <w:tc>
          <w:tcPr>
            <w:tcW w:w="2028" w:type="dxa"/>
          </w:tcPr>
          <w:p w14:paraId="374C25B2" w14:textId="77777777" w:rsidR="003A28BC" w:rsidRDefault="003A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F4EE7D7" w14:textId="77777777" w:rsidR="003A28BC" w:rsidRDefault="00923543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INFORMATICA TRENTINA S.P.A.</w:t>
            </w:r>
          </w:p>
        </w:tc>
        <w:tc>
          <w:tcPr>
            <w:tcW w:w="1212" w:type="dxa"/>
          </w:tcPr>
          <w:p w14:paraId="11211C91" w14:textId="77777777" w:rsidR="003A28BC" w:rsidRDefault="003A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E51AB16" w14:textId="77777777" w:rsidR="003A28BC" w:rsidRDefault="00923543">
            <w:pPr>
              <w:pStyle w:val="TableParagraph"/>
              <w:spacing w:before="1"/>
              <w:ind w:left="458"/>
              <w:rPr>
                <w:sz w:val="11"/>
              </w:rPr>
            </w:pPr>
            <w:r>
              <w:rPr>
                <w:w w:val="105"/>
                <w:sz w:val="11"/>
              </w:rPr>
              <w:t>1984</w:t>
            </w:r>
          </w:p>
        </w:tc>
        <w:tc>
          <w:tcPr>
            <w:tcW w:w="1212" w:type="dxa"/>
          </w:tcPr>
          <w:p w14:paraId="5E1D3E9C" w14:textId="77777777" w:rsidR="003A28BC" w:rsidRDefault="003A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2F7DBC9" w14:textId="77777777" w:rsidR="003A28BC" w:rsidRDefault="00923543">
            <w:pPr>
              <w:pStyle w:val="TableParagraph"/>
              <w:spacing w:before="1"/>
              <w:ind w:left="381" w:right="36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0,0401</w:t>
            </w:r>
          </w:p>
        </w:tc>
        <w:tc>
          <w:tcPr>
            <w:tcW w:w="2028" w:type="dxa"/>
          </w:tcPr>
          <w:p w14:paraId="19B78431" w14:textId="77777777" w:rsidR="003A28BC" w:rsidRDefault="00923543">
            <w:pPr>
              <w:pStyle w:val="TableParagraph"/>
              <w:spacing w:line="121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PROGETTAZIONE, SVILUPPO E</w:t>
            </w:r>
          </w:p>
          <w:p w14:paraId="3056FAEF" w14:textId="77777777" w:rsidR="003A28BC" w:rsidRDefault="00923543">
            <w:pPr>
              <w:pStyle w:val="TableParagraph"/>
              <w:spacing w:before="6" w:line="150" w:lineRule="atLeas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GESTIONE SISTGEMA INFORMATIVO ELETTRONICO TRENTINO</w:t>
            </w:r>
          </w:p>
        </w:tc>
        <w:tc>
          <w:tcPr>
            <w:tcW w:w="4558" w:type="dxa"/>
          </w:tcPr>
          <w:p w14:paraId="13E55FF8" w14:textId="77777777" w:rsidR="003A28BC" w:rsidRDefault="003A28BC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19F68F6" w14:textId="77777777" w:rsidR="003A28BC" w:rsidRDefault="00923543">
            <w:pPr>
              <w:pStyle w:val="TableParagraph"/>
              <w:ind w:left="28"/>
              <w:rPr>
                <w:rFonts w:ascii="Calibri"/>
                <w:sz w:val="16"/>
              </w:rPr>
            </w:pPr>
            <w:r>
              <w:rPr>
                <w:rFonts w:ascii="Calibri"/>
                <w:color w:val="0000FF"/>
                <w:sz w:val="16"/>
                <w:u w:val="single" w:color="0000FF"/>
              </w:rPr>
              <w:t>https://trasparenza.infotn.it/Societa-Trasparente/Bilanc</w:t>
            </w:r>
            <w:r>
              <w:rPr>
                <w:rFonts w:ascii="Calibri"/>
                <w:color w:val="0000FF"/>
                <w:sz w:val="16"/>
              </w:rPr>
              <w:t>i</w:t>
            </w:r>
          </w:p>
        </w:tc>
        <w:tc>
          <w:tcPr>
            <w:tcW w:w="1865" w:type="dxa"/>
          </w:tcPr>
          <w:p w14:paraId="3B8A843A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4BFF7D43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375452A" w14:textId="44C6A4AA" w:rsidR="003A28BC" w:rsidRDefault="00923543">
            <w:pPr>
              <w:pStyle w:val="TableParagraph"/>
              <w:spacing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 w:rsidR="001A7F26">
              <w:rPr>
                <w:rFonts w:ascii="Calibri" w:hAnsi="Calibri"/>
                <w:sz w:val="16"/>
              </w:rPr>
              <w:t>892.950</w:t>
            </w:r>
          </w:p>
        </w:tc>
      </w:tr>
      <w:tr w:rsidR="003A28BC" w14:paraId="4C33E08D" w14:textId="77777777">
        <w:trPr>
          <w:trHeight w:val="616"/>
        </w:trPr>
        <w:tc>
          <w:tcPr>
            <w:tcW w:w="1819" w:type="dxa"/>
          </w:tcPr>
          <w:p w14:paraId="2ACCD9B1" w14:textId="77777777" w:rsidR="003A28BC" w:rsidRDefault="003A28B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0FC827CE" w14:textId="77777777" w:rsidR="003A28BC" w:rsidRDefault="00923543">
            <w:pPr>
              <w:pStyle w:val="TableParagraph"/>
              <w:ind w:left="192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02002380224</w:t>
            </w:r>
          </w:p>
        </w:tc>
        <w:tc>
          <w:tcPr>
            <w:tcW w:w="2028" w:type="dxa"/>
          </w:tcPr>
          <w:p w14:paraId="0CABCEC6" w14:textId="77777777" w:rsidR="003A28BC" w:rsidRDefault="003A28B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3628399A" w14:textId="77777777" w:rsidR="003A28BC" w:rsidRDefault="00923543"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TRENTINO RISCOSSIONI S.P.A.</w:t>
            </w:r>
          </w:p>
        </w:tc>
        <w:tc>
          <w:tcPr>
            <w:tcW w:w="1212" w:type="dxa"/>
          </w:tcPr>
          <w:p w14:paraId="4036A136" w14:textId="77777777" w:rsidR="003A28BC" w:rsidRDefault="003A28B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0AD36D69" w14:textId="77777777" w:rsidR="003A28BC" w:rsidRDefault="00923543">
            <w:pPr>
              <w:pStyle w:val="TableParagraph"/>
              <w:ind w:left="457"/>
              <w:rPr>
                <w:sz w:val="11"/>
              </w:rPr>
            </w:pPr>
            <w:r>
              <w:rPr>
                <w:w w:val="105"/>
                <w:sz w:val="11"/>
              </w:rPr>
              <w:t>2006</w:t>
            </w:r>
          </w:p>
        </w:tc>
        <w:tc>
          <w:tcPr>
            <w:tcW w:w="1212" w:type="dxa"/>
          </w:tcPr>
          <w:p w14:paraId="6C1911FC" w14:textId="77777777" w:rsidR="003A28BC" w:rsidRDefault="003A28B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8D3DD45" w14:textId="77777777" w:rsidR="003A28BC" w:rsidRDefault="00923543">
            <w:pPr>
              <w:pStyle w:val="TableParagraph"/>
              <w:ind w:left="380" w:right="36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0,0452</w:t>
            </w:r>
          </w:p>
        </w:tc>
        <w:tc>
          <w:tcPr>
            <w:tcW w:w="2028" w:type="dxa"/>
          </w:tcPr>
          <w:p w14:paraId="12DC6920" w14:textId="77777777" w:rsidR="003A28BC" w:rsidRDefault="003A28BC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2CB9A7EC" w14:textId="77777777" w:rsidR="003A28BC" w:rsidRDefault="00923543">
            <w:pPr>
              <w:pStyle w:val="TableParagraph"/>
              <w:spacing w:line="280" w:lineRule="auto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RISCOSSIONE DEI TRIBUTI E DELLE ENTRATE PATRIMONIALI</w:t>
            </w:r>
          </w:p>
        </w:tc>
        <w:tc>
          <w:tcPr>
            <w:tcW w:w="4558" w:type="dxa"/>
          </w:tcPr>
          <w:p w14:paraId="696BE485" w14:textId="77777777" w:rsidR="003A28BC" w:rsidRDefault="00923543">
            <w:pPr>
              <w:pStyle w:val="TableParagraph"/>
              <w:spacing w:line="259" w:lineRule="auto"/>
              <w:ind w:left="28" w:right="-15"/>
              <w:rPr>
                <w:rFonts w:ascii="Calibri"/>
                <w:sz w:val="16"/>
              </w:rPr>
            </w:pPr>
            <w:hyperlink r:id="rId6">
              <w:r>
                <w:rPr>
                  <w:rFonts w:ascii="Calibri"/>
                  <w:color w:val="0000FF"/>
                  <w:spacing w:val="-1"/>
                  <w:sz w:val="16"/>
                  <w:u w:val="single" w:color="0000FF"/>
                </w:rPr>
                <w:t>http://www.trentinoriscossionispa.it/portal/server.pt/community/tr</w:t>
              </w:r>
              <w:r>
                <w:rPr>
                  <w:rFonts w:ascii="Calibri"/>
                  <w:color w:val="0000FF"/>
                  <w:spacing w:val="-1"/>
                  <w:sz w:val="16"/>
                </w:rPr>
                <w:t>i</w:t>
              </w:r>
            </w:hyperlink>
            <w:r>
              <w:rPr>
                <w:rFonts w:ascii="Calibri"/>
                <w:color w:val="0000FF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FF"/>
                <w:sz w:val="16"/>
                <w:u w:val="single" w:color="0000FF"/>
              </w:rPr>
              <w:t>buti_e_oneri</w:t>
            </w:r>
            <w:proofErr w:type="spellEnd"/>
            <w:r>
              <w:rPr>
                <w:rFonts w:ascii="Calibri"/>
                <w:color w:val="0000FF"/>
                <w:sz w:val="16"/>
                <w:u w:val="single" w:color="0000FF"/>
              </w:rPr>
              <w:t>/1012/</w:t>
            </w:r>
            <w:proofErr w:type="spellStart"/>
            <w:r>
              <w:rPr>
                <w:rFonts w:ascii="Calibri"/>
                <w:color w:val="0000FF"/>
                <w:sz w:val="16"/>
                <w:u w:val="single" w:color="0000FF"/>
              </w:rPr>
              <w:t>sottopagina_tributo</w:t>
            </w:r>
            <w:proofErr w:type="spellEnd"/>
            <w:r>
              <w:rPr>
                <w:rFonts w:ascii="Calibri"/>
                <w:color w:val="0000FF"/>
                <w:sz w:val="16"/>
                <w:u w:val="single" w:color="0000FF"/>
              </w:rPr>
              <w:t>/233402?ite</w:t>
            </w:r>
            <w:r>
              <w:rPr>
                <w:rFonts w:ascii="Calibri"/>
                <w:color w:val="0000FF"/>
                <w:sz w:val="16"/>
                <w:u w:val="single" w:color="0000FF"/>
              </w:rPr>
              <w:t>m=09c7dcaf</w:t>
            </w:r>
            <w:r>
              <w:rPr>
                <w:rFonts w:ascii="Calibri"/>
                <w:color w:val="0000FF"/>
                <w:sz w:val="16"/>
              </w:rPr>
              <w:t>-</w:t>
            </w:r>
          </w:p>
          <w:p w14:paraId="6B2AAFB6" w14:textId="77777777" w:rsidR="003A28BC" w:rsidRDefault="00923543">
            <w:pPr>
              <w:pStyle w:val="TableParagraph"/>
              <w:spacing w:line="178" w:lineRule="exact"/>
              <w:ind w:left="28"/>
              <w:rPr>
                <w:rFonts w:ascii="Calibri"/>
                <w:sz w:val="16"/>
              </w:rPr>
            </w:pPr>
            <w:r>
              <w:rPr>
                <w:rFonts w:ascii="Calibri"/>
                <w:color w:val="0000FF"/>
                <w:sz w:val="16"/>
                <w:u w:val="single" w:color="0000FF"/>
              </w:rPr>
              <w:t>291b-41ff-9c78-cf7f345741cc</w:t>
            </w:r>
          </w:p>
        </w:tc>
        <w:tc>
          <w:tcPr>
            <w:tcW w:w="1865" w:type="dxa"/>
          </w:tcPr>
          <w:p w14:paraId="5FA3BA73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2734A5D2" w14:textId="77777777" w:rsidR="003A28BC" w:rsidRDefault="003A28BC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29CA2D2D" w14:textId="2E2B25E3" w:rsidR="003A28BC" w:rsidRDefault="00923543">
            <w:pPr>
              <w:pStyle w:val="TableParagraph"/>
              <w:spacing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 w:rsidR="001A7F26">
              <w:rPr>
                <w:rFonts w:ascii="Calibri" w:hAnsi="Calibri"/>
                <w:sz w:val="16"/>
              </w:rPr>
              <w:t>235.574</w:t>
            </w:r>
          </w:p>
        </w:tc>
      </w:tr>
      <w:tr w:rsidR="003A28BC" w14:paraId="0E3907BB" w14:textId="77777777">
        <w:trPr>
          <w:trHeight w:val="280"/>
        </w:trPr>
        <w:tc>
          <w:tcPr>
            <w:tcW w:w="1819" w:type="dxa"/>
          </w:tcPr>
          <w:p w14:paraId="7D3A6CD1" w14:textId="77777777" w:rsidR="003A28BC" w:rsidRDefault="00923543">
            <w:pPr>
              <w:pStyle w:val="TableParagraph"/>
              <w:spacing w:before="74"/>
              <w:ind w:left="192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01699790224</w:t>
            </w:r>
          </w:p>
        </w:tc>
        <w:tc>
          <w:tcPr>
            <w:tcW w:w="2028" w:type="dxa"/>
          </w:tcPr>
          <w:p w14:paraId="456D87D6" w14:textId="77777777" w:rsidR="003A28BC" w:rsidRDefault="00923543">
            <w:pPr>
              <w:pStyle w:val="TableParagraph"/>
              <w:spacing w:before="7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PRIMIERO ENERGIA S.P.A.</w:t>
            </w:r>
          </w:p>
        </w:tc>
        <w:tc>
          <w:tcPr>
            <w:tcW w:w="1212" w:type="dxa"/>
          </w:tcPr>
          <w:p w14:paraId="1600E49A" w14:textId="77777777" w:rsidR="003A28BC" w:rsidRDefault="00923543">
            <w:pPr>
              <w:pStyle w:val="TableParagraph"/>
              <w:spacing w:before="74"/>
              <w:ind w:left="458"/>
              <w:rPr>
                <w:sz w:val="11"/>
              </w:rPr>
            </w:pPr>
            <w:r>
              <w:rPr>
                <w:w w:val="105"/>
                <w:sz w:val="11"/>
              </w:rPr>
              <w:t>2000</w:t>
            </w:r>
          </w:p>
        </w:tc>
        <w:tc>
          <w:tcPr>
            <w:tcW w:w="1212" w:type="dxa"/>
          </w:tcPr>
          <w:p w14:paraId="3B4EA2D7" w14:textId="77777777" w:rsidR="003A28BC" w:rsidRDefault="00923543">
            <w:pPr>
              <w:pStyle w:val="TableParagraph"/>
              <w:spacing w:before="74"/>
              <w:ind w:left="381" w:right="3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0,248</w:t>
            </w:r>
          </w:p>
        </w:tc>
        <w:tc>
          <w:tcPr>
            <w:tcW w:w="2028" w:type="dxa"/>
          </w:tcPr>
          <w:p w14:paraId="52C9E31A" w14:textId="77777777" w:rsidR="003A28BC" w:rsidRDefault="00923543">
            <w:pPr>
              <w:pStyle w:val="TableParagraph"/>
              <w:spacing w:line="131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PRODUZIONE ENERGIA</w:t>
            </w:r>
          </w:p>
          <w:p w14:paraId="261A43D9" w14:textId="77777777" w:rsidR="003A28BC" w:rsidRDefault="00923543">
            <w:pPr>
              <w:pStyle w:val="TableParagraph"/>
              <w:spacing w:before="22" w:line="107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ELETTRICA</w:t>
            </w:r>
          </w:p>
        </w:tc>
        <w:tc>
          <w:tcPr>
            <w:tcW w:w="4558" w:type="dxa"/>
          </w:tcPr>
          <w:p w14:paraId="58A9A8C8" w14:textId="77777777" w:rsidR="003A28BC" w:rsidRDefault="00923543">
            <w:pPr>
              <w:pStyle w:val="TableParagraph"/>
              <w:spacing w:before="39"/>
              <w:ind w:left="28"/>
              <w:rPr>
                <w:rFonts w:ascii="Calibri"/>
                <w:sz w:val="16"/>
              </w:rPr>
            </w:pPr>
            <w:hyperlink r:id="rId7">
              <w:r>
                <w:rPr>
                  <w:rFonts w:ascii="Calibri"/>
                  <w:sz w:val="16"/>
                </w:rPr>
                <w:t>https://www.primieroenergia.com/trasparenza/bilanci-p334</w:t>
              </w:r>
            </w:hyperlink>
          </w:p>
        </w:tc>
        <w:tc>
          <w:tcPr>
            <w:tcW w:w="1865" w:type="dxa"/>
          </w:tcPr>
          <w:p w14:paraId="7FBCEF66" w14:textId="5D89EA34" w:rsidR="003A28BC" w:rsidRDefault="00923543">
            <w:pPr>
              <w:pStyle w:val="TableParagraph"/>
              <w:spacing w:before="80"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 w:rsidR="00B42AA4">
              <w:rPr>
                <w:rFonts w:ascii="Calibri" w:hAnsi="Calibri"/>
                <w:sz w:val="16"/>
              </w:rPr>
              <w:t>441.268</w:t>
            </w:r>
          </w:p>
        </w:tc>
      </w:tr>
      <w:tr w:rsidR="001A7F26" w14:paraId="23AAA6B7" w14:textId="77777777">
        <w:trPr>
          <w:trHeight w:val="280"/>
        </w:trPr>
        <w:tc>
          <w:tcPr>
            <w:tcW w:w="1819" w:type="dxa"/>
          </w:tcPr>
          <w:p w14:paraId="4B0E1776" w14:textId="356F649C" w:rsidR="001A7F26" w:rsidRDefault="001A7F26">
            <w:pPr>
              <w:pStyle w:val="TableParagraph"/>
              <w:spacing w:before="74"/>
              <w:ind w:left="192" w:right="170"/>
              <w:jc w:val="center"/>
              <w:rPr>
                <w:w w:val="105"/>
                <w:sz w:val="11"/>
              </w:rPr>
            </w:pPr>
            <w:r>
              <w:rPr>
                <w:w w:val="105"/>
                <w:sz w:val="11"/>
              </w:rPr>
              <w:t>01757430226</w:t>
            </w:r>
          </w:p>
        </w:tc>
        <w:tc>
          <w:tcPr>
            <w:tcW w:w="2028" w:type="dxa"/>
          </w:tcPr>
          <w:p w14:paraId="76A6D923" w14:textId="707F1DB3" w:rsidR="001A7F26" w:rsidRDefault="001A7F26">
            <w:pPr>
              <w:pStyle w:val="TableParagraph"/>
              <w:spacing w:before="74"/>
              <w:ind w:left="26"/>
              <w:rPr>
                <w:w w:val="105"/>
                <w:sz w:val="11"/>
              </w:rPr>
            </w:pPr>
            <w:r>
              <w:rPr>
                <w:w w:val="105"/>
                <w:sz w:val="11"/>
              </w:rPr>
              <w:t>MACELLO PUBBLICO ALTA VALSUGANA</w:t>
            </w:r>
          </w:p>
        </w:tc>
        <w:tc>
          <w:tcPr>
            <w:tcW w:w="1212" w:type="dxa"/>
          </w:tcPr>
          <w:p w14:paraId="79E51AA8" w14:textId="53A16A33" w:rsidR="001A7F26" w:rsidRDefault="001A7F26">
            <w:pPr>
              <w:pStyle w:val="TableParagraph"/>
              <w:spacing w:before="74"/>
              <w:ind w:left="458"/>
              <w:rPr>
                <w:w w:val="105"/>
                <w:sz w:val="11"/>
              </w:rPr>
            </w:pPr>
            <w:r>
              <w:rPr>
                <w:w w:val="105"/>
                <w:sz w:val="11"/>
              </w:rPr>
              <w:t>2001</w:t>
            </w:r>
          </w:p>
        </w:tc>
        <w:tc>
          <w:tcPr>
            <w:tcW w:w="1212" w:type="dxa"/>
          </w:tcPr>
          <w:p w14:paraId="653CA47A" w14:textId="15987F94" w:rsidR="001A7F26" w:rsidRDefault="001A7F26">
            <w:pPr>
              <w:pStyle w:val="TableParagraph"/>
              <w:spacing w:before="74"/>
              <w:ind w:left="381" w:right="362"/>
              <w:jc w:val="center"/>
              <w:rPr>
                <w:w w:val="105"/>
                <w:sz w:val="11"/>
              </w:rPr>
            </w:pPr>
            <w:r>
              <w:rPr>
                <w:w w:val="105"/>
                <w:sz w:val="11"/>
              </w:rPr>
              <w:t>9,02</w:t>
            </w:r>
          </w:p>
        </w:tc>
        <w:tc>
          <w:tcPr>
            <w:tcW w:w="2028" w:type="dxa"/>
          </w:tcPr>
          <w:p w14:paraId="627EC97D" w14:textId="46F19CDD" w:rsidR="001A7F26" w:rsidRDefault="001A7F26">
            <w:pPr>
              <w:pStyle w:val="TableParagraph"/>
              <w:spacing w:line="131" w:lineRule="exact"/>
              <w:ind w:left="26"/>
              <w:rPr>
                <w:w w:val="105"/>
                <w:sz w:val="11"/>
              </w:rPr>
            </w:pPr>
            <w:r>
              <w:rPr>
                <w:w w:val="105"/>
                <w:sz w:val="11"/>
              </w:rPr>
              <w:t>SERVIZIO DI MACELLAZIONE PUBBLICA A VALENZA SOVRACOMUNALE</w:t>
            </w:r>
          </w:p>
        </w:tc>
        <w:tc>
          <w:tcPr>
            <w:tcW w:w="4558" w:type="dxa"/>
          </w:tcPr>
          <w:p w14:paraId="3504B334" w14:textId="10C71314" w:rsidR="001A7F26" w:rsidRDefault="00923543">
            <w:pPr>
              <w:pStyle w:val="TableParagraph"/>
              <w:spacing w:before="39"/>
              <w:ind w:left="28"/>
            </w:pPr>
            <w:r w:rsidRPr="00923543">
              <w:rPr>
                <w:rFonts w:ascii="Calibri"/>
                <w:sz w:val="16"/>
              </w:rPr>
              <w:t>www.comune.pergine.tn.it</w:t>
            </w:r>
          </w:p>
        </w:tc>
        <w:tc>
          <w:tcPr>
            <w:tcW w:w="1865" w:type="dxa"/>
          </w:tcPr>
          <w:p w14:paraId="105B8FDC" w14:textId="2616F4D9" w:rsidR="001A7F26" w:rsidRDefault="001A7F26">
            <w:pPr>
              <w:pStyle w:val="TableParagraph"/>
              <w:spacing w:before="80"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>
              <w:rPr>
                <w:rFonts w:ascii="Calibri" w:hAnsi="Calibri"/>
                <w:sz w:val="16"/>
              </w:rPr>
              <w:t>3.978</w:t>
            </w:r>
          </w:p>
        </w:tc>
      </w:tr>
    </w:tbl>
    <w:p w14:paraId="3CEA4529" w14:textId="77777777" w:rsidR="00000000" w:rsidRDefault="00923543">
      <w:bookmarkStart w:id="0" w:name="_GoBack"/>
      <w:bookmarkEnd w:id="0"/>
    </w:p>
    <w:sectPr w:rsidR="00000000">
      <w:type w:val="continuous"/>
      <w:pgSz w:w="16840" w:h="11900" w:orient="landscape"/>
      <w:pgMar w:top="10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BC"/>
    <w:rsid w:val="001A7F26"/>
    <w:rsid w:val="003A28BC"/>
    <w:rsid w:val="00923543"/>
    <w:rsid w:val="00A8740D"/>
    <w:rsid w:val="00B4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EB3A"/>
  <w15:docId w15:val="{7004122A-B6FA-417F-91BF-2FCD822C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imieroenergia.com/trasparenza/bilanci-p3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entinoriscossionispa.it/portal/server.pt/community/tri" TargetMode="External"/><Relationship Id="rId5" Type="http://schemas.openxmlformats.org/officeDocument/2006/relationships/hyperlink" Target="http://www.comunitrentini.it/Aree/Amministrazione/Dati-di-" TargetMode="External"/><Relationship Id="rId4" Type="http://schemas.openxmlformats.org/officeDocument/2006/relationships/hyperlink" Target="http://www.amnu.net/TrasparenzaAmnu.aspx?C=10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SOCIETA' PARTECIPATE</dc:title>
  <dc:creator>Laura.Tamanini</dc:creator>
  <cp:keywords>()</cp:keywords>
  <cp:lastModifiedBy>Laura Tamanini - C.Vigolana</cp:lastModifiedBy>
  <cp:revision>5</cp:revision>
  <dcterms:created xsi:type="dcterms:W3CDTF">2020-03-04T10:46:00Z</dcterms:created>
  <dcterms:modified xsi:type="dcterms:W3CDTF">2020-03-04T10:57:00Z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2020-03-04T00:00:00Z</vt:filetime>
  </property>
</Properties>
</file>